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                                                                                </w:t>
      </w:r>
    </w:p>
    <w:p w:rsidR="00E92290" w:rsidRPr="00E92290" w:rsidRDefault="00E92290" w:rsidP="00E9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Nr. </w:t>
      </w:r>
      <w:proofErr w:type="spellStart"/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ew</w:t>
      </w:r>
      <w:proofErr w:type="spellEnd"/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(imię i nazwisko  rodzica lub pełnoletniego ucznia</w:t>
      </w: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 (adres  zamieszkania)</w:t>
      </w:r>
    </w:p>
    <w:p w:rsidR="00E92290" w:rsidRPr="00E92290" w:rsidRDefault="00E92290" w:rsidP="00E9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Wójt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Nr telefonu kont. ………………………                                                                                </w:t>
      </w: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Gminy  Kochanowice</w:t>
      </w:r>
    </w:p>
    <w:p w:rsidR="00E92290" w:rsidRPr="00E92290" w:rsidRDefault="00E92290" w:rsidP="00E922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2290" w:rsidRPr="00E92290" w:rsidRDefault="00E92290" w:rsidP="00E92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</w:t>
      </w:r>
    </w:p>
    <w:p w:rsidR="00E92290" w:rsidRPr="00E92290" w:rsidRDefault="00E92290" w:rsidP="00E9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przyznanie pomocy materialnej o charakterze socjalnym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Składam wniosek o przyznanie  w roku szkolnym  </w:t>
      </w:r>
      <w:r w:rsidRPr="00E9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2016/2017</w:t>
      </w: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stypendium szkolnego/ zasiłku  szkolnego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dla ucznia  ................................................................................................................................................................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</w:t>
      </w:r>
      <w:r w:rsidRPr="00E9229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( nazwisko i imię ucznia i stopień pokrewieństwa – NIP – PESEL)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zamieszkałego    w .......................................................................................................................................................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E9229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 ( adres zamieszkania)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uczącego się w .............................................................................................................................................................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E9229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(klasa, szkoła i adres szkoły)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Pożądaną formą stypendium  jest:</w:t>
      </w:r>
    </w:p>
    <w:p w:rsidR="00E92290" w:rsidRPr="00E92290" w:rsidRDefault="00E92290" w:rsidP="00E922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całkowite/ częściowe  pokrycie kosztów udziału w zajęciach edukacyjnych, w tym wyrównawczych, wykraczających poza zajęcia realizowane w szkole w ramach planu nauczania, a także udziału w zajęciach edukacyjnych realizowanych poza szkołą,</w:t>
      </w:r>
    </w:p>
    <w:p w:rsidR="00E92290" w:rsidRPr="00E92290" w:rsidRDefault="00E92290" w:rsidP="00E9229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 dydaktyczne, które będą opłacone ze stypendium.....................................................................................</w:t>
      </w:r>
    </w:p>
    <w:p w:rsidR="00E92290" w:rsidRPr="00E92290" w:rsidRDefault="00E92290" w:rsidP="00E9229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E9229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( rodzaj zajęć)</w:t>
      </w:r>
    </w:p>
    <w:p w:rsidR="00E92290" w:rsidRPr="00E92290" w:rsidRDefault="00E92290" w:rsidP="00E9229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 przez .................................................................................................................................................</w:t>
      </w:r>
    </w:p>
    <w:p w:rsidR="00E92290" w:rsidRPr="00E92290" w:rsidRDefault="00E92290" w:rsidP="00E9229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( </w:t>
      </w:r>
      <w:r w:rsidRPr="00E9229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nazwa i adres podmiotu prowadzącego zajęcia)</w:t>
      </w:r>
    </w:p>
    <w:p w:rsidR="00E92290" w:rsidRPr="00E92290" w:rsidRDefault="00E92290" w:rsidP="00E922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rzeczowa o charakterze edukacyjnym , w tym w szczególności zakup podręczników i innych pomocy naukowych,</w:t>
      </w:r>
    </w:p>
    <w:p w:rsidR="00E92290" w:rsidRPr="00E92290" w:rsidRDefault="00E92290" w:rsidP="00E922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całkowite lub częściowe pokrycie kosztów związanych z pobieraniem nauki poza miejscem zamieszkania,</w:t>
      </w:r>
    </w:p>
    <w:p w:rsidR="00E92290" w:rsidRPr="00E92290" w:rsidRDefault="00E92290" w:rsidP="00E9229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9229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dotyczy uczniów szkół ponadgimnazjalnych oraz słuchaczy kolegiów nauczycielskich, nauczycielskich kolegiów języków obcych i kolegiów pracowników służb społecznych)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Złożenie wniosku uzasadniam trudną sytuacją materialną wynikającą w szczególności z występującej w rodzinie : </w:t>
      </w:r>
    </w:p>
    <w:p w:rsidR="00E92290" w:rsidRPr="00E92290" w:rsidRDefault="00E92290" w:rsidP="00E922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niepełnosprawności, </w:t>
      </w:r>
    </w:p>
    <w:p w:rsidR="00E92290" w:rsidRPr="00E92290" w:rsidRDefault="00E92290" w:rsidP="00E922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– bezrobocia,</w:t>
      </w:r>
    </w:p>
    <w:p w:rsidR="00E92290" w:rsidRPr="00E92290" w:rsidRDefault="00E92290" w:rsidP="00E922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– wielodzietności,</w:t>
      </w:r>
    </w:p>
    <w:p w:rsidR="00E92290" w:rsidRPr="00E92290" w:rsidRDefault="00E92290" w:rsidP="00E922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– alkoholizmu,</w:t>
      </w:r>
    </w:p>
    <w:p w:rsidR="00E92290" w:rsidRPr="00E92290" w:rsidRDefault="00E92290" w:rsidP="00E922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– niepełnej rodziny, lub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( opisać okoliczności powodujące trudną sytuacje materialną rodziny )</w:t>
      </w:r>
    </w:p>
    <w:p w:rsidR="00E92290" w:rsidRPr="00E92290" w:rsidRDefault="00E92290" w:rsidP="00E9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wnioskodawcy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Jestem świadomy odpowiedzialności karnej za złożenie fałszywego oświadczenia i: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niżej wymienione osoby prowadzą wspólne gospodarstwo domowe: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089"/>
        <w:gridCol w:w="1431"/>
        <w:gridCol w:w="1197"/>
        <w:gridCol w:w="1418"/>
        <w:gridCol w:w="1843"/>
      </w:tblGrid>
      <w:tr w:rsidR="00E92290" w:rsidRPr="00E92290" w:rsidTr="00132F87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</w:p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wnioskodawcy i członków rodziny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pracy/nauki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sz w:val="20"/>
                <w:szCs w:val="20"/>
              </w:rPr>
              <w:t>Źródło dochodu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sz w:val="20"/>
                <w:szCs w:val="20"/>
              </w:rPr>
              <w:t>Miesięczna</w:t>
            </w:r>
          </w:p>
          <w:p w:rsidR="00E92290" w:rsidRPr="00E92290" w:rsidRDefault="00E92290" w:rsidP="00E922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dochodu </w:t>
            </w:r>
          </w:p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2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 w zł</w:t>
            </w:r>
          </w:p>
        </w:tc>
      </w:tr>
      <w:tr w:rsidR="00E92290" w:rsidRPr="00E92290" w:rsidTr="00132F87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2290" w:rsidRPr="00E92290" w:rsidTr="00132F87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2290" w:rsidRPr="00E92290" w:rsidTr="00132F87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2290" w:rsidRPr="00E92290" w:rsidTr="00132F87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2290" w:rsidRPr="00E92290" w:rsidTr="00132F87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2290" w:rsidRPr="00E92290" w:rsidTr="00132F87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2290" w:rsidRPr="00E92290" w:rsidTr="00132F8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90" w:rsidRPr="00E92290" w:rsidRDefault="00E92290" w:rsidP="00E9229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2290" w:rsidRPr="00E92290" w:rsidTr="00132F87">
        <w:trPr>
          <w:trHeight w:val="33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90" w:rsidRPr="00E92290" w:rsidRDefault="00E92290" w:rsidP="00E9229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22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Łączny dochód netto całego gospodarstwa domowego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2290" w:rsidRPr="00E92290" w:rsidRDefault="00E92290" w:rsidP="00E92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92290" w:rsidRPr="00E92290" w:rsidRDefault="00E92290" w:rsidP="00E922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- </w:t>
      </w: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 z tytułu zatrudnienia, dochód z działalności gospodarczej, dochód z gospodarstwa rolnego wg posiadanych hektarów przeliczeniowych, alimenty, renta, emerytura, zasiłek rodzinny, inne</w:t>
      </w:r>
    </w:p>
    <w:p w:rsid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E9229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Miesięczna wysokość dochodu netto na osobę w rodzinie wynosi …………………………. złotych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lang w:eastAsia="pl-PL"/>
        </w:rPr>
        <w:t>( łączny dochód netto podzielony przez liczbę osób prowadzących wspólne gospodarstwo domowe)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lang w:eastAsia="pl-PL"/>
        </w:rPr>
        <w:t>słownie ...........................................................................................................................................   złotych.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………………………………………………………………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(data i podpis składającego  oświadczenie)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wnioskodawcy</w:t>
      </w:r>
    </w:p>
    <w:p w:rsidR="00E92290" w:rsidRPr="00E92290" w:rsidRDefault="00E92290" w:rsidP="00E9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Jestem świadomy odpowiedzialności karnej za złożenie fałszywego oświadczenia i :</w:t>
      </w:r>
    </w:p>
    <w:p w:rsidR="00E92290" w:rsidRPr="00E92290" w:rsidRDefault="00E92290" w:rsidP="00E9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2290" w:rsidRPr="00E92290" w:rsidRDefault="00E92290" w:rsidP="00E922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otrzymuję/ nie otrzymuję</w:t>
      </w: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stypendium o charakterze socjalnym ze środków publicznych. ( jakie? …………………………………………………………………w wysokości ……………………………. zł)</w:t>
      </w:r>
    </w:p>
    <w:p w:rsidR="00E92290" w:rsidRPr="00E92290" w:rsidRDefault="00E92290" w:rsidP="00E922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 , że zostałem poinformowany o obowiązku niezwłocznego powiadomienia Wójta Gminy Kochanowice o ustaniu przyczyn, które stanowiły podstawę przyznania stypendium szkolnego, a także o tym, że należności z tytułu stypendium szkolnego niesłusznie pobranego podlegają ściągnięciu w trybie przepisów o postępowaniu egzekucyjnym w administracji.</w:t>
      </w:r>
    </w:p>
    <w:p w:rsidR="00E92290" w:rsidRPr="00E92290" w:rsidRDefault="00E92290" w:rsidP="00E922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powyższe dane są prawdziwe. Uprzedzony i świadomy odpowiedzialności karnej potwierdzam własnoręcznym podpisem prawdziwość danych zamieszczonych we wniosku.</w:t>
      </w:r>
    </w:p>
    <w:p w:rsidR="00E92290" w:rsidRPr="00E92290" w:rsidRDefault="00E92290" w:rsidP="00E922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Wyrażam zgodę na przetwarzanie danych osobowych zawartych we wniosku, dla celów związanych z przyznaniem pomocy materialnej zgodnie z ustawą z dnia 29 sierpnia 1997 roku o ochronie danych osobowych (Dz. U. z 2016 r. </w:t>
      </w: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poz. 922 ze zmianami).</w:t>
      </w:r>
    </w:p>
    <w:p w:rsidR="00E92290" w:rsidRPr="00E92290" w:rsidRDefault="00E92290" w:rsidP="00E922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zostałem poinformowany, że w każdym stadium postępowania administracyjnego stosownie do treści art.10 k.p.a. strona posiada uprawnienia do przeglądania akt, zapoznania się z projektem decyzji i wnoszenia zastrzeżeń, uwag do zgromadzonego materiału sprawy.</w:t>
      </w:r>
    </w:p>
    <w:p w:rsidR="00E92290" w:rsidRPr="00E92290" w:rsidRDefault="00E92290" w:rsidP="00E922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……………………….                                                                                                  …………………………………..</w:t>
      </w:r>
    </w:p>
    <w:p w:rsidR="00E92290" w:rsidRPr="00E92290" w:rsidRDefault="00E92290" w:rsidP="00E9229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(data)                                                                                                                          (podpis wnioskodawcy)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290">
        <w:rPr>
          <w:rFonts w:ascii="Times New Roman" w:eastAsia="Times New Roman" w:hAnsi="Times New Roman" w:cs="Times New Roman"/>
          <w:sz w:val="18"/>
          <w:szCs w:val="18"/>
          <w:lang w:eastAsia="pl-PL"/>
        </w:rPr>
        <w:t>Do wniosku załączam:</w:t>
      </w:r>
    </w:p>
    <w:p w:rsidR="00E92290" w:rsidRPr="00E92290" w:rsidRDefault="00E92290" w:rsidP="00E922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290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zaświadczenia  z zakładów pracy lub oświadczenia o wysokości dochodów netto z m-ca poprzedzającego złożenie wniosku  ,odcinek z renty lub emerytury za miesiąc poprzedzający złożenie wniosku lub zaświadczenie z G O P S lub oświadczenie o korzystaniu ze świadczeń pieniężnych z pomocy społecznej,</w:t>
      </w:r>
    </w:p>
    <w:p w:rsidR="00E92290" w:rsidRPr="00E92290" w:rsidRDefault="00E92290" w:rsidP="00E922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290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 wnioskodawcy o wysokości dochodu nie podlegającego opodatkowaniu,</w:t>
      </w:r>
    </w:p>
    <w:p w:rsidR="00E92290" w:rsidRPr="00E92290" w:rsidRDefault="00E92290" w:rsidP="00E922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290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 o posiadaniu gospodarstwa rolnego  podanym w hektarach przeliczeniowych oraz opłacaniu KRUS</w:t>
      </w:r>
    </w:p>
    <w:p w:rsidR="00E92290" w:rsidRPr="00E92290" w:rsidRDefault="00E92290" w:rsidP="00E922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290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zaświadczenia  potwierdzające naukę, bezrobocie lub inne okoliczności trudnej sytuacji materialnej,</w:t>
      </w:r>
    </w:p>
    <w:p w:rsidR="00E92290" w:rsidRPr="00E92290" w:rsidRDefault="00E92290" w:rsidP="00E922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2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zaświadczenie ze szkoły ( dot. uczniów uczących się w szkołach dla których gmina nie jest organem prowadzącym) </w:t>
      </w:r>
    </w:p>
    <w:p w:rsidR="00E92290" w:rsidRPr="00E92290" w:rsidRDefault="00E92290" w:rsidP="00E92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 oświadczenie ma zawierać klauzulę</w:t>
      </w:r>
      <w:r w:rsidRPr="00E9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Jestem świadomy odpowiedzialności karnej za złożenie fałszywego oświadczenia”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Wyciąg z ustawy o pomocy społecznej </w:t>
      </w:r>
      <w:r w:rsidRPr="00E92290">
        <w:rPr>
          <w:rFonts w:ascii="Times New Roman" w:eastAsia="Times New Roman" w:hAnsi="Times New Roman" w:cs="Times New Roman"/>
          <w:sz w:val="16"/>
          <w:szCs w:val="16"/>
          <w:lang w:eastAsia="pl-PL"/>
        </w:rPr>
        <w:t>(Dz. U. z 2016 r.  poz. 930 ze zm.)</w:t>
      </w:r>
    </w:p>
    <w:p w:rsidR="00E92290" w:rsidRPr="00E92290" w:rsidRDefault="00E92290" w:rsidP="00E92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Art. 8.  [...]</w:t>
      </w:r>
    </w:p>
    <w:p w:rsidR="00E92290" w:rsidRPr="00E92290" w:rsidRDefault="00E92290" w:rsidP="00E92290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3.</w:t>
      </w: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E92290" w:rsidRPr="00E92290" w:rsidRDefault="00E92290" w:rsidP="00E92290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1) </w:t>
      </w: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miesięczne obciążenie podatkiem dochodowym od osób fizycznych</w:t>
      </w: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;</w:t>
      </w:r>
    </w:p>
    <w:p w:rsidR="00E92290" w:rsidRPr="00E92290" w:rsidRDefault="00E92290" w:rsidP="00E92290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2) </w:t>
      </w: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składki na ubezpieczenie zdrowotne określone w przepisach o świadczeniach opieki zdrowotnej finansowanych ze środków publicznych oraz ubezpieczenia społeczne określone w odrębnych przepisach</w:t>
      </w: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;</w:t>
      </w:r>
    </w:p>
    <w:p w:rsidR="00E92290" w:rsidRPr="00E92290" w:rsidRDefault="00E92290" w:rsidP="00E92290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3) </w:t>
      </w: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kwotę alimentów świadczonych na rzecz innych osób</w:t>
      </w: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:rsidR="00E92290" w:rsidRPr="00E92290" w:rsidRDefault="00E92290" w:rsidP="00E92290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4.</w:t>
      </w: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 dochodu ustalonego w myśl ust. 3 </w:t>
      </w: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nie wlicza się:</w:t>
      </w:r>
    </w:p>
    <w:p w:rsidR="00E92290" w:rsidRPr="00E92290" w:rsidRDefault="00E92290" w:rsidP="00E92290">
      <w:pPr>
        <w:shd w:val="clear" w:color="auto" w:fill="F9F9F9"/>
        <w:spacing w:after="0" w:line="180" w:lineRule="atLeast"/>
        <w:ind w:left="238" w:hanging="23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sz w:val="16"/>
          <w:szCs w:val="16"/>
          <w:lang w:eastAsia="pl-PL"/>
        </w:rPr>
        <w:t>1)</w:t>
      </w:r>
      <w:r w:rsidRPr="00E9229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E922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jednorazowego pieniężnego świadczenia socjalnego; 2)  zasiłku celowego; 3) pomocy materialnej mającej charakter socjalny albo motywacyjny, przyznawanej na podstawie przepisów o systemie oświaty; 4) wartości świadczeń w naturze; 5) świadczenie przysługującego osobie bezrobotnej na podstawie przepisów o promocji zatrudnienia i instytucjach rynku pracy z tytułu wykonywania prac społecznie użytecznych;</w:t>
      </w:r>
      <w:r w:rsidRPr="00E92290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E92290">
        <w:rPr>
          <w:rFonts w:ascii="Times New Roman" w:eastAsia="Times New Roman" w:hAnsi="Times New Roman" w:cs="Times New Roman"/>
          <w:sz w:val="16"/>
          <w:szCs w:val="16"/>
          <w:lang w:eastAsia="pl-PL"/>
        </w:rPr>
        <w:t>5a) świadczenia pieniężnego i pomocy pieniężnej, o których mowa w ustawie z dnia 20 marca 2015 r. o działaczach opozycji antykomunistycznej oraz osobach represjonowanych z powodów politycznych (Dz. U. poz. 693 i 1220); 6) dochodu z powierzchni użytków rolnych poniżej 1 ha przeliczeniowego;</w:t>
      </w:r>
    </w:p>
    <w:p w:rsidR="00E92290" w:rsidRPr="00E92290" w:rsidRDefault="00E92290" w:rsidP="00E92290">
      <w:pPr>
        <w:shd w:val="clear" w:color="auto" w:fill="F9F9F9"/>
        <w:spacing w:after="0" w:line="180" w:lineRule="atLeast"/>
        <w:ind w:left="23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sz w:val="16"/>
          <w:szCs w:val="16"/>
          <w:lang w:eastAsia="pl-PL"/>
        </w:rPr>
        <w:t>7) świadczenia wychowawczego, o którym mowa w ustawie z dnia 11 lutego 2016 r. o pomocy państwa w wychowywaniu dzieci (Dz. U. poz. 195), oraz dodatku wychowawczego, o którym mowa w ustawie z dnia 9 czerwca 2011 r. o wspieraniu rodziny i systemie pieczy zastępczej (</w:t>
      </w:r>
      <w:hyperlink r:id="rId6" w:tgtFrame="_blank" w:tooltip="USTAWA z dnia 9 czerwca 2011 r. o wspieraniu rodziny i systemie pieczy zastępczej" w:history="1">
        <w:r w:rsidRPr="00E92290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Dz. U. z 2016 r. poz. 575</w:t>
        </w:r>
      </w:hyperlink>
      <w:r w:rsidRPr="00E92290">
        <w:rPr>
          <w:rFonts w:ascii="Times New Roman" w:eastAsia="Times New Roman" w:hAnsi="Times New Roman" w:cs="Times New Roman"/>
          <w:sz w:val="16"/>
          <w:szCs w:val="16"/>
          <w:lang w:eastAsia="pl-PL"/>
        </w:rPr>
        <w:t>);</w:t>
      </w:r>
    </w:p>
    <w:p w:rsidR="00E92290" w:rsidRPr="00E92290" w:rsidRDefault="00E92290" w:rsidP="00E92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5.</w:t>
      </w: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stosunku do osób prowadzących </w:t>
      </w: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pozarolniczą działalność gospodarczą</w:t>
      </w: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</w:t>
      </w:r>
    </w:p>
    <w:p w:rsidR="00E92290" w:rsidRPr="00E92290" w:rsidRDefault="00E92290" w:rsidP="00E92290">
      <w:pPr>
        <w:spacing w:after="0" w:line="240" w:lineRule="auto"/>
        <w:ind w:left="408" w:hanging="1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sz w:val="16"/>
          <w:szCs w:val="16"/>
          <w:lang w:eastAsia="pl-PL"/>
        </w:rPr>
        <w:t>1) 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osoby;-</w:t>
      </w:r>
      <w:r w:rsidRPr="00E9229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</w:t>
      </w: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zaświadczenie z Urzędu Skarbowego</w:t>
      </w:r>
    </w:p>
    <w:p w:rsidR="00E92290" w:rsidRPr="00E92290" w:rsidRDefault="00E92290" w:rsidP="00E92290">
      <w:pPr>
        <w:spacing w:after="0" w:line="240" w:lineRule="auto"/>
        <w:ind w:left="408" w:hanging="17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2) opodatkowaną na zasadach określonych w przepisach o zryczałtowanym podatku dochodowym od niektórych przychodów osiąganych przez osoby fizyczne - za dochód przyjmuje się kwotę zadeklarowaną w oświadczeniu tej osoby – </w:t>
      </w: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zaświadczenie Urzędu Skarbowego oraz dowód opłacania składek ZUS</w:t>
      </w:r>
    </w:p>
    <w:p w:rsidR="00E92290" w:rsidRPr="00E92290" w:rsidRDefault="00E92290" w:rsidP="00E92290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9.</w:t>
      </w: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Przyjmuje się, że z 1 ha przeliczeniowego uzyskuje się dochód miesięczny w wysokości  – 288 złotych</w:t>
      </w:r>
    </w:p>
    <w:p w:rsidR="00E92290" w:rsidRPr="00E92290" w:rsidRDefault="00E92290" w:rsidP="00E9229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10.</w:t>
      </w:r>
      <w:r w:rsidRPr="00E922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Dochody z pozarolniczej działalności gospodarczej i z ha przeliczeniowych oraz z innych źródeł sumuje się.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92290" w:rsidRPr="00E92290" w:rsidSect="00FA1DE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………………………… </w:t>
      </w: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92290" w:rsidRPr="00E92290" w:rsidRDefault="00E92290" w:rsidP="00E922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</w:t>
      </w: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spacing w:after="0" w:line="266" w:lineRule="exact"/>
        <w:ind w:right="-82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pl-PL"/>
        </w:rPr>
        <w:t>OŚWIADCZENIE</w:t>
      </w:r>
    </w:p>
    <w:p w:rsidR="00E92290" w:rsidRPr="00E92290" w:rsidRDefault="00E92290" w:rsidP="00E92290">
      <w:pPr>
        <w:shd w:val="clear" w:color="auto" w:fill="FFFFFF"/>
        <w:spacing w:after="0" w:line="266" w:lineRule="exact"/>
        <w:ind w:right="-8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pl-PL"/>
        </w:rPr>
        <w:t xml:space="preserve">WNIOSKODAWCY O WYSOKOŚCI  DOCHODU NIEPODLEGAJĄCEGO </w:t>
      </w:r>
      <w:r w:rsidRPr="00E92290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pl-PL"/>
        </w:rPr>
        <w:t>OPODATKOWANIU</w:t>
      </w:r>
      <w:r w:rsidRPr="00E92290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pl-PL"/>
        </w:rPr>
        <w:t xml:space="preserve"> UZYSKANEGO W MIESIĄCU POPRZEDZAJĄCYM SKŁADANIE WNIOSKU  </w:t>
      </w:r>
    </w:p>
    <w:p w:rsidR="00E92290" w:rsidRPr="00E92290" w:rsidRDefault="00E92290" w:rsidP="00E92290">
      <w:pPr>
        <w:shd w:val="clear" w:color="auto" w:fill="FFFFFF"/>
        <w:tabs>
          <w:tab w:val="left" w:leader="dot" w:pos="6833"/>
        </w:tabs>
        <w:spacing w:before="29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pl-PL"/>
        </w:rPr>
        <w:t xml:space="preserve">Jestem świadomy odpowiedzialności karnej za złożenie fałszywego oświadczenia i </w:t>
      </w:r>
      <w:r w:rsidRPr="00E922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oświadczam, że w miesiącu ………………….. roku kalendarzowego  ………………..  </w:t>
      </w: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uzyskałam/em dochód w wysokości:</w:t>
      </w:r>
    </w:p>
    <w:p w:rsidR="00E92290" w:rsidRPr="00E92290" w:rsidRDefault="00E92290" w:rsidP="00E92290">
      <w:pPr>
        <w:shd w:val="clear" w:color="auto" w:fill="FFFFFF"/>
        <w:tabs>
          <w:tab w:val="left" w:leader="dot" w:pos="2614"/>
          <w:tab w:val="left" w:leader="dot" w:pos="3571"/>
        </w:tabs>
        <w:spacing w:before="151" w:after="0" w:line="240" w:lineRule="auto"/>
        <w:ind w:left="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pl-PL"/>
        </w:rPr>
        <w:t xml:space="preserve">zł  </w:t>
      </w: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</w:t>
      </w:r>
      <w:r w:rsidRPr="00E922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gr</w:t>
      </w: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9229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 tytułu:</w:t>
      </w:r>
    </w:p>
    <w:p w:rsidR="00E92290" w:rsidRPr="00E92290" w:rsidRDefault="00E92290" w:rsidP="00E92290">
      <w:pPr>
        <w:shd w:val="clear" w:color="auto" w:fill="FFFFFF"/>
        <w:tabs>
          <w:tab w:val="left" w:leader="dot" w:pos="9907"/>
        </w:tabs>
        <w:spacing w:after="0" w:line="374" w:lineRule="exact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utrzymywania się z gospodarstwa rolnego ............................................. zł</w:t>
      </w:r>
    </w:p>
    <w:p w:rsidR="00E92290" w:rsidRPr="00E92290" w:rsidRDefault="00E92290" w:rsidP="00E92290">
      <w:pPr>
        <w:shd w:val="clear" w:color="auto" w:fill="FFFFFF"/>
        <w:tabs>
          <w:tab w:val="left" w:leader="dot" w:pos="9907"/>
        </w:tabs>
        <w:spacing w:after="0" w:line="374" w:lineRule="exact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(powierzchnia gospodarstwa w ha przeliczeniowych.................... x ……………………………. zł </w:t>
      </w:r>
    </w:p>
    <w:p w:rsidR="00E92290" w:rsidRPr="00E92290" w:rsidRDefault="00E92290" w:rsidP="00E92290">
      <w:pPr>
        <w:shd w:val="clear" w:color="auto" w:fill="FFFFFF"/>
        <w:tabs>
          <w:tab w:val="left" w:leader="dot" w:pos="9907"/>
        </w:tabs>
        <w:spacing w:after="0" w:line="374" w:lineRule="exact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 składka ubezpieczeniowa KRUS)</w:t>
      </w:r>
    </w:p>
    <w:p w:rsidR="00E92290" w:rsidRPr="00E92290" w:rsidRDefault="00E92290" w:rsidP="00E92290">
      <w:pPr>
        <w:shd w:val="clear" w:color="auto" w:fill="FFFFFF"/>
        <w:tabs>
          <w:tab w:val="left" w:leader="dot" w:pos="9907"/>
        </w:tabs>
        <w:spacing w:after="0" w:line="374" w:lineRule="exact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…......................................................................................................................................</w:t>
      </w:r>
    </w:p>
    <w:p w:rsidR="00E92290" w:rsidRPr="00E92290" w:rsidRDefault="00E92290" w:rsidP="00E92290">
      <w:pPr>
        <w:shd w:val="clear" w:color="auto" w:fill="FFFFFF"/>
        <w:tabs>
          <w:tab w:val="left" w:leader="dot" w:pos="9907"/>
        </w:tabs>
        <w:spacing w:after="0" w:line="374" w:lineRule="exact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zasiłku rodzinnego</w:t>
      </w:r>
      <w:r w:rsidRPr="00E9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E92290" w:rsidRPr="00E92290" w:rsidRDefault="00E92290" w:rsidP="00E92290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after="0" w:line="374" w:lineRule="exact"/>
        <w:ind w:left="70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3. </w:t>
      </w: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…...............................</w:t>
      </w:r>
    </w:p>
    <w:p w:rsidR="00E92290" w:rsidRPr="00E92290" w:rsidRDefault="00E92290" w:rsidP="00E92290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after="0" w:line="374" w:lineRule="exact"/>
        <w:ind w:left="70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4.</w:t>
      </w: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</w:t>
      </w:r>
    </w:p>
    <w:p w:rsidR="00E92290" w:rsidRPr="00E92290" w:rsidRDefault="00E92290" w:rsidP="00E92290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after="0" w:line="374" w:lineRule="exact"/>
        <w:ind w:left="70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5.</w:t>
      </w: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</w:t>
      </w:r>
    </w:p>
    <w:p w:rsidR="00E92290" w:rsidRPr="00E92290" w:rsidRDefault="00E92290" w:rsidP="00E92290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after="0" w:line="374" w:lineRule="exact"/>
        <w:ind w:left="70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after="0" w:line="374" w:lineRule="exact"/>
        <w:ind w:left="70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after="0" w:line="374" w:lineRule="exact"/>
        <w:ind w:left="70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after="0" w:line="374" w:lineRule="exact"/>
        <w:ind w:left="70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after="0" w:line="374" w:lineRule="exact"/>
        <w:ind w:left="70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                                         …………………………………………</w:t>
      </w:r>
    </w:p>
    <w:p w:rsidR="00E92290" w:rsidRPr="00E92290" w:rsidRDefault="00E92290" w:rsidP="00E92290">
      <w:pPr>
        <w:shd w:val="clear" w:color="auto" w:fill="FFFFFF"/>
        <w:tabs>
          <w:tab w:val="left" w:leader="dot" w:pos="6419"/>
          <w:tab w:val="left" w:leader="underscore" w:pos="7160"/>
          <w:tab w:val="left" w:leader="dot" w:pos="9911"/>
        </w:tabs>
        <w:spacing w:after="0" w:line="374" w:lineRule="exact"/>
        <w:ind w:left="70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(miejscowość, data)</w:t>
      </w: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</w:t>
      </w:r>
      <w:r w:rsidRPr="00E9229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(podpis osoby składającej oświadczenie)</w:t>
      </w: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  <w:t>Uwaga:</w:t>
      </w: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pl-PL"/>
        </w:rPr>
        <w:t>Dochód miesięczny z 1 ha przeliczeniowego -  288 złotych.</w:t>
      </w: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240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  <w:lastRenderedPageBreak/>
        <w:t>POUCZENIE</w:t>
      </w:r>
    </w:p>
    <w:p w:rsidR="00E92290" w:rsidRPr="00E92290" w:rsidRDefault="00E92290" w:rsidP="00E92290">
      <w:pPr>
        <w:shd w:val="clear" w:color="auto" w:fill="FFFFFF"/>
        <w:tabs>
          <w:tab w:val="left" w:pos="1440"/>
        </w:tabs>
        <w:spacing w:before="120" w:after="0" w:line="180" w:lineRule="exact"/>
        <w:ind w:left="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Oświadczenie obejmuje następujące dochody, w zakresie niepodlegającym opodatkowaniu podatkiem dochodowym (art. 3 pkt 1 lit. c ustawy z dnia 28 listopada 2003 r. o świadczeniach rodzinnych):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renty określone w przepisach o zaopatrzeniu inwalidów wojennych i wojskowych oraz ich rodzin,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renty wypłacone osobom represjonowanym i członkom ich rodzin, przyznane na zasadach określonych w przepisach o zaopatrzeniu inwalidów wojennych i wojskowych oraz ich rodzin,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dodatek kombatancki, ryczałt energetyczny i dodatek kompensacyjny określone w przepisach o kombatantach oraz niektórych osobach będących ofiarami represji wojennych i okresu powojennego,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emerytury i renty otrzymywane przez osoby, które utraciły wzrok w wyniku działań wojennych w latach 1939–1945 lub eksplozji pozostałych po tej wojnie niewypałów i niewybuchów,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 xml:space="preserve">– zasiłki chorobowe określone w przepisach o ubezpieczeniu społecznym rolników oraz w przepisach </w:t>
      </w:r>
      <w:hyperlink r:id="rId7" w:tgtFrame="_blank" w:tooltip="USTAWA z dnia 13 października 1998 r. o systemie ubezpieczeń społecznych" w:history="1">
        <w:r w:rsidRPr="00E92290">
          <w:rPr>
            <w:rFonts w:ascii="Times New Roman" w:eastAsia="Times New Roman" w:hAnsi="Times New Roman" w:cs="Times New Roman"/>
            <w:color w:val="0B53A2"/>
            <w:sz w:val="16"/>
            <w:szCs w:val="16"/>
            <w:lang w:eastAsia="pl-PL"/>
          </w:rPr>
          <w:t>o systemie ubezpieczeń społecznych</w:t>
        </w:r>
      </w:hyperlink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 xml:space="preserve">– 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 r. – </w:t>
      </w:r>
      <w:hyperlink r:id="rId8" w:tgtFrame="_blank" w:tooltip="USTAWA z dnia 26 czerwca 1974 r. Kodeks pracy" w:history="1">
        <w:r w:rsidRPr="00E92290">
          <w:rPr>
            <w:rFonts w:ascii="Times New Roman" w:eastAsia="Times New Roman" w:hAnsi="Times New Roman" w:cs="Times New Roman"/>
            <w:color w:val="0B53A2"/>
            <w:sz w:val="16"/>
            <w:szCs w:val="16"/>
            <w:lang w:eastAsia="pl-PL"/>
          </w:rPr>
          <w:t>Kodeks pracy</w:t>
        </w:r>
      </w:hyperlink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 xml:space="preserve"> (Dz. U. z 2014 r. poz. 1502 i 1662),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dochody członków rolniczych spółdzielni produkcyjnych z tytułu członkostwa w rolniczej spółdzielni produkcyjnej, pomniejszone o składki na ubezpieczenia społeczne,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alimenty na rzecz dzieci,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stypendia doktoranckie i habilitacyjne przyznane na podstawie ustawy z dnia 14 marca 2003 r. o stopniach naukowych i tytule naukowym oraz o stopniach i tytule w zakresie sztuki (</w:t>
      </w:r>
      <w:hyperlink r:id="rId9" w:tgtFrame="_blank" w:tooltip="USTAWA z dnia 14 marca 2003 r. o stopniach naukowych i tytule naukowym oraz o stopniach i tytule w zakresie sztuki" w:history="1">
        <w:r w:rsidRPr="00E92290">
          <w:rPr>
            <w:rFonts w:ascii="Times New Roman" w:eastAsia="Times New Roman" w:hAnsi="Times New Roman" w:cs="Times New Roman"/>
            <w:color w:val="0B53A2"/>
            <w:sz w:val="16"/>
            <w:szCs w:val="16"/>
            <w:lang w:eastAsia="pl-PL"/>
          </w:rPr>
          <w:t>Dz. U. z 2014 r. poz. 1852</w:t>
        </w:r>
      </w:hyperlink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), stypendia doktoranckie określone w art. 200 ustawy z dnia 27 lipca 2005 r. – Prawo o szkolnictwie wyższym (</w:t>
      </w:r>
      <w:hyperlink r:id="rId10" w:tgtFrame="_blank" w:tooltip="USTAWA z dnia 27 lipca 2005 r. Prawo o szkolnictwie wyższym" w:history="1">
        <w:r w:rsidRPr="00E92290">
          <w:rPr>
            <w:rFonts w:ascii="Times New Roman" w:eastAsia="Times New Roman" w:hAnsi="Times New Roman" w:cs="Times New Roman"/>
            <w:color w:val="0B53A2"/>
            <w:sz w:val="16"/>
            <w:szCs w:val="16"/>
            <w:lang w:eastAsia="pl-PL"/>
          </w:rPr>
          <w:t>Dz. U. z 2012 r. poz. 572</w:t>
        </w:r>
      </w:hyperlink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 xml:space="preserve">, z </w:t>
      </w:r>
      <w:proofErr w:type="spellStart"/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późn</w:t>
      </w:r>
      <w:proofErr w:type="spellEnd"/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. zm.), stypendia sportowe przyznane na podstawie ustawy z dnia 25 czerwca 2010 r. o sporcie (</w:t>
      </w:r>
      <w:hyperlink r:id="rId11" w:tgtFrame="_blank" w:tooltip="USTAWA z dnia 25 czerwca 2010 r. o sporcie" w:history="1">
        <w:r w:rsidRPr="00E92290">
          <w:rPr>
            <w:rFonts w:ascii="Times New Roman" w:eastAsia="Times New Roman" w:hAnsi="Times New Roman" w:cs="Times New Roman"/>
            <w:color w:val="0B53A2"/>
            <w:sz w:val="16"/>
            <w:szCs w:val="16"/>
            <w:lang w:eastAsia="pl-PL"/>
          </w:rPr>
          <w:t>Dz. U. z 2014 r. poz. 715</w:t>
        </w:r>
      </w:hyperlink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) oraz inne stypendia o charakterze socjalnym przyznane uczniom lub studentom,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kwoty diet nieopodatkowane podatkiem dochodowym od osób fizycznych, otrzymywane przez osoby wykonujące czynności związane z pełnieniem obowiązków społecznych i obywatelskich,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 xml:space="preserve">– dodatki za tajne nauczanie określone w ustawie z dnia 26 stycznia 1982 r. – </w:t>
      </w:r>
      <w:hyperlink r:id="rId12" w:tgtFrame="_blank" w:tooltip="USTAWA z dnia 26 stycznia 1982 r. Karta Nauczyciela" w:history="1">
        <w:r w:rsidRPr="00E92290">
          <w:rPr>
            <w:rFonts w:ascii="Times New Roman" w:eastAsia="Times New Roman" w:hAnsi="Times New Roman" w:cs="Times New Roman"/>
            <w:color w:val="0B53A2"/>
            <w:sz w:val="16"/>
            <w:szCs w:val="16"/>
            <w:lang w:eastAsia="pl-PL"/>
          </w:rPr>
          <w:t>Karta Nauczyciela</w:t>
        </w:r>
      </w:hyperlink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 xml:space="preserve"> (Dz. U. z 2014 r. poz. 191 i 1198),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dochody uzyskane z działalności gospodarczej prowadzonej na podstawie zezwolenia na terenie specjalnej strefy ekonomicznej określonej w przepisach o specjalnych strefach ekonomicznych,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ekwiwalenty pieniężne za deputaty węglowe określone w przepisach o komercjalizacji, restrukturyzacji i prywatyzacji przedsiębiorstwa państwowego „Polskie Koleje Państwowe”,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ekwiwalenty z tytułu prawa do bezpłatnego węgla określone w przepisach o restrukturyzacji górnictwa węgla kamiennego w latach 2003–2006,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świadczenia określone w przepisach o wykonywaniu mandatu posła i senatora,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dochody uzyskane z gospodarstwa rolnego,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zaliczkę alimentacyjną określoną w przepisach o postępowaniu wobec dłużników alimentacyjnych oraz zaliczce alimentacyjnej,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świadczenia pieniężne wypłacane w przypadku bezskuteczności egzekucji alimentów,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 pomoc materialną o charakterze socjalnym określoną w art. 90c ust. 2 ustawy z dnia 7 września 1991 r. o systemie oświaty (</w:t>
      </w:r>
      <w:hyperlink r:id="rId13" w:tgtFrame="_blank" w:tooltip="USTAWA z dnia 7 września 1991 r. o systemie oświaty" w:history="1">
        <w:r w:rsidRPr="00E92290">
          <w:rPr>
            <w:rFonts w:ascii="Times New Roman" w:eastAsia="Times New Roman" w:hAnsi="Times New Roman" w:cs="Times New Roman"/>
            <w:color w:val="0B53A2"/>
            <w:sz w:val="16"/>
            <w:szCs w:val="16"/>
            <w:lang w:eastAsia="pl-PL"/>
          </w:rPr>
          <w:t>Dz. U. z 2004 r. Nr 256, poz. 2572</w:t>
        </w:r>
      </w:hyperlink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 xml:space="preserve">, z </w:t>
      </w:r>
      <w:proofErr w:type="spellStart"/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późn</w:t>
      </w:r>
      <w:proofErr w:type="spellEnd"/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. zm.) oraz pomoc materialną określoną w art. 173 ust. 1 pkt 1, 2 i 8, art. 173a, art. 199 ust. 1 pkt 1, 2 i 4 i art. 199a ustawy z dnia 27 lipca 2005 r. – Prawo o szkolnictwie wyższym,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 xml:space="preserve">– kwoty otrzymane na podstawie art. 27f ust. 8–10 ustawy z dnia 26 lipca 1991 r. </w:t>
      </w:r>
      <w:hyperlink r:id="rId14" w:tgtFrame="_blank" w:tooltip="USTAWA z dnia 26 lipca 1991 r. o podatku dochodowym od osób fizycznych" w:history="1">
        <w:r w:rsidRPr="00E92290">
          <w:rPr>
            <w:rFonts w:ascii="Times New Roman" w:eastAsia="Times New Roman" w:hAnsi="Times New Roman" w:cs="Times New Roman"/>
            <w:color w:val="0B53A2"/>
            <w:sz w:val="16"/>
            <w:szCs w:val="16"/>
            <w:lang w:eastAsia="pl-PL"/>
          </w:rPr>
          <w:t>o podatku dochodowym od osób fizycznych</w:t>
        </w:r>
      </w:hyperlink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 świadczenie pieniężne i pomoc pieniężną określone w ustawie z dnia 20 marca 2015 r. o działaczach opozycji antykomunistycznej oraz osobach represjonowanych z powodów politycznych (Dz. U. poz. 693),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 świadczenie rodzicielskie,</w:t>
      </w:r>
    </w:p>
    <w:p w:rsidR="00E92290" w:rsidRPr="00E92290" w:rsidRDefault="00E92290" w:rsidP="00E92290">
      <w:pPr>
        <w:shd w:val="clear" w:color="auto" w:fill="F9F9F9"/>
        <w:spacing w:after="0" w:line="0" w:lineRule="atLeast"/>
        <w:ind w:left="272" w:hanging="238"/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</w:pPr>
      <w:r w:rsidRPr="00E92290">
        <w:rPr>
          <w:rFonts w:ascii="Times New Roman" w:eastAsia="Times New Roman" w:hAnsi="Times New Roman" w:cs="Times New Roman"/>
          <w:color w:val="374D5C"/>
          <w:sz w:val="16"/>
          <w:szCs w:val="16"/>
          <w:lang w:eastAsia="pl-PL"/>
        </w:rPr>
        <w:t>– zasiłek macierzyński, o którym mowa w przepisach o ubezpieczeniu społecznym rolników;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00FC" w:rsidRDefault="00DF00FC"/>
    <w:sectPr w:rsidR="00DF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CCA"/>
    <w:multiLevelType w:val="hybridMultilevel"/>
    <w:tmpl w:val="4802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62D5"/>
    <w:multiLevelType w:val="hybridMultilevel"/>
    <w:tmpl w:val="08421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D6C4D"/>
    <w:multiLevelType w:val="hybridMultilevel"/>
    <w:tmpl w:val="BD56FF92"/>
    <w:lvl w:ilvl="0" w:tplc="5B60C6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14699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57360"/>
    <w:multiLevelType w:val="hybridMultilevel"/>
    <w:tmpl w:val="0510B86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A2C3B"/>
    <w:multiLevelType w:val="hybridMultilevel"/>
    <w:tmpl w:val="07C09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0C"/>
    <w:rsid w:val="0066550C"/>
    <w:rsid w:val="00DF00FC"/>
    <w:rsid w:val="00E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tor.inforlex.pl/dok/tresc,DZU.2014.210.0001502,USTAWA-z-dnia-26-czerwca-1974-r-Kodeks-pracy.html" TargetMode="External"/><Relationship Id="rId13" Type="http://schemas.openxmlformats.org/officeDocument/2006/relationships/hyperlink" Target="http://sektor.inforlex.pl/dok/tresc,DZU.2004.256.0002572,USTAWA-z-dnia-7-wrzesnia-1991-r-o-systemie-oswiat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ktor.inforlex.pl/dok/tresc,DZU.2016.127.0000963,USTAWA-z-dnia-13-pazdziernika-1998-r-o-systemie-ubezpieczen-spolecznych.html" TargetMode="External"/><Relationship Id="rId12" Type="http://schemas.openxmlformats.org/officeDocument/2006/relationships/hyperlink" Target="http://sektor.inforlex.pl/dok/tresc,DZU.2014.028.0000191,USTAWA-z-dnia-26-stycznia-1982-r-Karta-Nauczyciel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ktor.inforlex.pl/dok/tresc,DZU.2016.080.0000575,USTAWA-z-dnia-9-czerwca-2011-r-o-wspieraniu-rodziny-i-systemie-pieczy-zastepczej.html" TargetMode="External"/><Relationship Id="rId11" Type="http://schemas.openxmlformats.org/officeDocument/2006/relationships/hyperlink" Target="http://sektor.inforlex.pl/dok/tresc,DZU.2014.100.0000715,USTAWA-z-dnia-25-czerwca-2010-r-o-sporci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ktor.inforlex.pl/dok/tresc,DZU.2012.097.0000572,USTAWA-z-dnia-27-lipca-2005-r-Prawo-o-szkolnictwie-wyzszy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ktor.inforlex.pl/dok/tresc,DZU.2014.243.0001852,USTAWA-z-dnia-14-marca-2003-r-o-stopniach-naukowych-i-tytule-naukowym-oraz-o-stopniach-i-tytule-w-zakresie.html" TargetMode="External"/><Relationship Id="rId14" Type="http://schemas.openxmlformats.org/officeDocument/2006/relationships/hyperlink" Target="http://sektor.inforlex.pl/dok/tresc,DZU.2012.064.0000361,USTAWA-z-dnia-26-lipca-1991-r-o-podatku-dochodowym-od-osob-fizycz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2948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2016-08-05T07:03:00Z</dcterms:created>
  <dcterms:modified xsi:type="dcterms:W3CDTF">2016-08-05T07:04:00Z</dcterms:modified>
</cp:coreProperties>
</file>